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 Домодедово, с. Константиново, д.1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 Домодедово, с. Константиново, д.1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5E3E8B" w:rsidRPr="00E46A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081E8E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5E3E8B" w:rsidRPr="00EA24A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5E3E8B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D277B9" w:rsidRPr="00555E46" w:rsidRDefault="00D277B9" w:rsidP="00D277B9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www.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torgi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4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, от которого поступил запрос. Разъяснение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конкурсной </w:t>
      </w:r>
      <w:r w:rsidRPr="004A2268">
        <w:rPr>
          <w:rFonts w:ascii="Times New Roman" w:hAnsi="Times New Roman"/>
          <w:sz w:val="24"/>
          <w:szCs w:val="24"/>
          <w:lang w:eastAsia="ru-RU"/>
        </w:rPr>
        <w:t>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E03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5E3E8B" w:rsidRPr="00D257C8" w:rsidRDefault="005E3E8B" w:rsidP="005E3E8B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5E3E8B" w:rsidRPr="004A2268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5E3E8B" w:rsidRPr="00482E86" w:rsidRDefault="005E3E8B" w:rsidP="005E3E8B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5E3E8B" w:rsidRPr="00081E8E" w:rsidRDefault="005E3E8B" w:rsidP="005E3E8B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5E3E8B" w:rsidRPr="00081E8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5E3E8B" w:rsidRPr="00555E46" w:rsidRDefault="005E3E8B" w:rsidP="005E3E8B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5E3E8B" w:rsidRPr="00555E46" w:rsidRDefault="005E3E8B" w:rsidP="005E3E8B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5E3E8B" w:rsidRPr="00632F2C" w:rsidRDefault="005E3E8B" w:rsidP="005E3E8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5E3E8B" w:rsidRPr="00632F2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5E3E8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Pr="005E3E8B" w:rsidRDefault="006E5B91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</w:p>
    <w:p w:rsidR="004421D8" w:rsidRDefault="00360C04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1</w:t>
      </w:r>
      <w:r w:rsidR="00DC3395">
        <w:rPr>
          <w:rFonts w:ascii="Times New Roman" w:hAnsi="Times New Roman"/>
          <w:snapToGrid w:val="0"/>
          <w:sz w:val="24"/>
          <w:szCs w:val="20"/>
          <w:lang w:eastAsia="ru-RU"/>
        </w:rPr>
        <w:t> 901,14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DC3395">
        <w:rPr>
          <w:rFonts w:ascii="Times New Roman" w:hAnsi="Times New Roman"/>
          <w:snapToGrid w:val="0"/>
          <w:sz w:val="24"/>
          <w:szCs w:val="20"/>
          <w:lang w:eastAsia="ru-RU"/>
        </w:rPr>
        <w:t>ь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 w:rsidR="00E905A0">
        <w:rPr>
          <w:rFonts w:ascii="Times New Roman" w:hAnsi="Times New Roman"/>
          <w:snapToGrid w:val="0"/>
          <w:sz w:val="24"/>
          <w:szCs w:val="20"/>
          <w:lang w:eastAsia="ru-RU"/>
        </w:rPr>
        <w:t xml:space="preserve">одна тысяча </w:t>
      </w:r>
      <w:r w:rsidR="00DC3395">
        <w:rPr>
          <w:rFonts w:ascii="Times New Roman" w:hAnsi="Times New Roman"/>
          <w:snapToGrid w:val="0"/>
          <w:sz w:val="24"/>
          <w:szCs w:val="20"/>
          <w:lang w:eastAsia="ru-RU"/>
        </w:rPr>
        <w:t>девятьсот один рубль четырнадцать копеек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5E3E8B" w:rsidRPr="00C0458D" w:rsidRDefault="005E3E8B" w:rsidP="005E3E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440B8C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440B8C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5E3E8B" w:rsidRPr="004A2268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225F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BA45E0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5E3E8B" w:rsidRPr="00482E8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5E3E8B" w:rsidRPr="00AD2BB5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5E3E8B" w:rsidRPr="00AD2BB5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5E3E8B" w:rsidRPr="007F21B2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5E3E8B" w:rsidRPr="007F21B2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lastRenderedPageBreak/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5E3E8B" w:rsidRPr="007F21B2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5E3E8B" w:rsidRPr="007F21B2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68320E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5E3E8B" w:rsidRPr="003F3564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5E3E8B" w:rsidRPr="003F3564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5E3E8B" w:rsidRPr="00555E46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5E3E8B" w:rsidRPr="004A2268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5E3E8B" w:rsidRPr="005955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5E3E8B" w:rsidRDefault="005E3E8B" w:rsidP="005E3E8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8C4BB61" wp14:editId="6E554124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7B0F82A" wp14:editId="3B2D474A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5E3E8B" w:rsidRP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Pr="007D0A59" w:rsidRDefault="00722D66" w:rsidP="007D0A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pict>
          <v:shape id="Рисунок 2" o:spid="_x0000_i1025" type="#_x0000_t75" style="width:19pt;height:19pt;visibility:visible" o:bullet="t">
            <v:imagedata r:id="rId17" o:title=""/>
          </v:shape>
        </w:pic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- размер ежемесячной платы за содержание и ремонт общего имущества, указанный в извещении о проведении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38 022,89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F50E62">
        <w:rPr>
          <w:rFonts w:ascii="Times New Roman" w:hAnsi="Times New Roman"/>
          <w:sz w:val="24"/>
          <w:szCs w:val="24"/>
          <w:lang w:eastAsia="ru-RU"/>
        </w:rPr>
        <w:t xml:space="preserve">тридцать </w:t>
      </w:r>
      <w:r w:rsidR="00DC3395">
        <w:rPr>
          <w:rFonts w:ascii="Times New Roman" w:hAnsi="Times New Roman"/>
          <w:sz w:val="24"/>
          <w:szCs w:val="24"/>
          <w:lang w:eastAsia="ru-RU"/>
        </w:rPr>
        <w:t>восемь тысяч двадцать два рубля восемьдесят девять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3F0574" w:rsidRPr="00C82B10" w:rsidRDefault="00722D66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6" type="#_x0000_t75" style="width:19pt;height:19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равный 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77 481,59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360C04">
        <w:rPr>
          <w:rFonts w:ascii="Times New Roman" w:hAnsi="Times New Roman"/>
          <w:b/>
          <w:sz w:val="24"/>
          <w:szCs w:val="24"/>
          <w:lang w:eastAsia="ru-RU"/>
        </w:rPr>
        <w:t>ь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DC3395">
        <w:rPr>
          <w:rFonts w:ascii="Times New Roman" w:hAnsi="Times New Roman"/>
          <w:sz w:val="24"/>
          <w:szCs w:val="24"/>
          <w:lang w:eastAsia="ru-RU"/>
        </w:rPr>
        <w:t>семьдесят семь тысяч четыреста восемьдесят один рубль пятьдесят девять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57 752,24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DC33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360C04">
        <w:rPr>
          <w:rFonts w:ascii="Times New Roman" w:hAnsi="Times New Roman"/>
          <w:sz w:val="24"/>
          <w:szCs w:val="24"/>
          <w:lang w:eastAsia="ru-RU"/>
        </w:rPr>
        <w:t xml:space="preserve">пятьдесят </w:t>
      </w:r>
      <w:r w:rsidR="00DC3395">
        <w:rPr>
          <w:rFonts w:ascii="Times New Roman" w:hAnsi="Times New Roman"/>
          <w:sz w:val="24"/>
          <w:szCs w:val="24"/>
          <w:lang w:eastAsia="ru-RU"/>
        </w:rPr>
        <w:t>семь тысяч семьсот пятьдесят два рубля двадцать четыре копейки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5E3E8B" w:rsidRPr="000F6A7A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5E3E8B" w:rsidRPr="000F6A7A" w:rsidRDefault="005E3E8B" w:rsidP="005E3E8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5E3E8B" w:rsidRPr="00555E46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5E3E8B" w:rsidRDefault="005E3E8B" w:rsidP="005E3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555E46" w:rsidRDefault="005E3E8B" w:rsidP="005E3E8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5E3E8B" w:rsidRDefault="005E3E8B" w:rsidP="005E3E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5E3E8B" w:rsidRDefault="005E3E8B" w:rsidP="005E3E8B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D257C8" w:rsidRDefault="00D257C8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0F6A7A" w:rsidRPr="00DD7E23" w:rsidRDefault="000F6A7A" w:rsidP="000F6A7A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0F6A7A" w:rsidRPr="00DD7E23" w:rsidRDefault="000F6A7A" w:rsidP="00443DBD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 w:rsidR="00BA104B"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</w:t>
      </w:r>
      <w:r w:rsidR="00443DBD" w:rsidRPr="00DD7E23">
        <w:rPr>
          <w:rFonts w:ascii="Times New Roman" w:hAnsi="Times New Roman"/>
          <w:b/>
          <w:sz w:val="16"/>
          <w:szCs w:val="16"/>
        </w:rPr>
        <w:t xml:space="preserve"> </w:t>
      </w:r>
      <w:r w:rsidRPr="00DD7E23">
        <w:rPr>
          <w:rFonts w:ascii="Times New Roman" w:hAnsi="Times New Roman"/>
          <w:b/>
          <w:sz w:val="16"/>
          <w:szCs w:val="16"/>
        </w:rPr>
        <w:t>для управления многоквартирным домом</w:t>
      </w:r>
    </w:p>
    <w:p w:rsidR="000F6A7A" w:rsidRPr="00DD7E23" w:rsidRDefault="000F6A7A" w:rsidP="000F6A7A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 w:rsidR="004F52AC"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</w:t>
      </w:r>
      <w:r w:rsidR="00443DBD" w:rsidRPr="00DD7E23">
        <w:rPr>
          <w:rFonts w:ascii="Times New Roman" w:hAnsi="Times New Roman"/>
          <w:sz w:val="16"/>
          <w:szCs w:val="16"/>
        </w:rPr>
        <w:t xml:space="preserve">я форма, наименование/фирменное </w:t>
      </w:r>
      <w:r w:rsidRPr="00DD7E23">
        <w:rPr>
          <w:rFonts w:ascii="Times New Roman" w:hAnsi="Times New Roman"/>
          <w:sz w:val="16"/>
          <w:szCs w:val="16"/>
        </w:rPr>
        <w:t>наименование</w:t>
      </w:r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организац</w:t>
      </w:r>
      <w:r w:rsidR="00443DBD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443DBD"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="00443DBD"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="00443DBD" w:rsidRPr="00DD7E23">
        <w:rPr>
          <w:rFonts w:ascii="Times New Roman" w:hAnsi="Times New Roman"/>
          <w:sz w:val="16"/>
          <w:szCs w:val="16"/>
        </w:rPr>
        <w:t xml:space="preserve"> лица, </w:t>
      </w:r>
      <w:r w:rsidRPr="00DD7E23">
        <w:rPr>
          <w:rFonts w:ascii="Times New Roman" w:hAnsi="Times New Roman"/>
          <w:sz w:val="16"/>
          <w:szCs w:val="16"/>
        </w:rPr>
        <w:t>данные документа, удостоверяющего личность)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</w:t>
      </w:r>
      <w:r w:rsidR="00443DBD" w:rsidRPr="00DD7E23">
        <w:rPr>
          <w:rFonts w:ascii="Times New Roman" w:hAnsi="Times New Roman"/>
          <w:sz w:val="16"/>
          <w:szCs w:val="16"/>
        </w:rPr>
        <w:t xml:space="preserve">почтовый адрес организации </w:t>
      </w:r>
      <w:r w:rsidRPr="00DD7E23">
        <w:rPr>
          <w:rFonts w:ascii="Times New Roman" w:hAnsi="Times New Roman"/>
          <w:sz w:val="16"/>
          <w:szCs w:val="16"/>
        </w:rPr>
        <w:t>или место жительства индивидуального предпринимателя)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</w:t>
      </w:r>
      <w:r w:rsidR="00443DBD" w:rsidRPr="00DD7E23">
        <w:rPr>
          <w:rFonts w:ascii="Times New Roman" w:hAnsi="Times New Roman"/>
          <w:sz w:val="16"/>
          <w:szCs w:val="16"/>
        </w:rPr>
        <w:t xml:space="preserve">ляющей </w:t>
      </w:r>
      <w:r w:rsidRPr="00DD7E23">
        <w:rPr>
          <w:rFonts w:ascii="Times New Roman" w:hAnsi="Times New Roman"/>
          <w:sz w:val="16"/>
          <w:szCs w:val="16"/>
        </w:rPr>
        <w:t>организации для управления многоква</w:t>
      </w:r>
      <w:r w:rsidR="00443DBD" w:rsidRPr="00DD7E23">
        <w:rPr>
          <w:rFonts w:ascii="Times New Roman" w:hAnsi="Times New Roman"/>
          <w:sz w:val="16"/>
          <w:szCs w:val="16"/>
        </w:rPr>
        <w:t xml:space="preserve">ртирным домом (многоквартирными </w:t>
      </w:r>
      <w:r w:rsidRPr="00DD7E23">
        <w:rPr>
          <w:rFonts w:ascii="Times New Roman" w:hAnsi="Times New Roman"/>
          <w:sz w:val="16"/>
          <w:szCs w:val="16"/>
        </w:rPr>
        <w:t>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</w:t>
      </w:r>
      <w:r w:rsidR="00443DBD" w:rsidRPr="00DD7E23">
        <w:rPr>
          <w:rFonts w:ascii="Times New Roman" w:hAnsi="Times New Roman"/>
          <w:sz w:val="16"/>
          <w:szCs w:val="16"/>
        </w:rPr>
        <w:t>: ______________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</w:t>
      </w:r>
      <w:r w:rsidR="00DD7E23"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</w:t>
      </w:r>
      <w:r w:rsidR="00443DBD" w:rsidRPr="00DD7E23">
        <w:rPr>
          <w:rFonts w:ascii="Times New Roman" w:hAnsi="Times New Roman"/>
          <w:sz w:val="16"/>
          <w:szCs w:val="16"/>
        </w:rPr>
        <w:t xml:space="preserve">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</w:t>
      </w:r>
      <w:r w:rsidR="00443DBD" w:rsidRPr="00DD7E23">
        <w:rPr>
          <w:rFonts w:ascii="Times New Roman" w:hAnsi="Times New Roman"/>
          <w:sz w:val="16"/>
          <w:szCs w:val="16"/>
        </w:rPr>
        <w:t xml:space="preserve">         (реквизиты банковского </w:t>
      </w:r>
      <w:r w:rsidRPr="00DD7E23">
        <w:rPr>
          <w:rFonts w:ascii="Times New Roman" w:hAnsi="Times New Roman"/>
          <w:sz w:val="16"/>
          <w:szCs w:val="16"/>
        </w:rPr>
        <w:t>счета)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</w:t>
      </w:r>
      <w:r w:rsidR="00443DBD" w:rsidRPr="00DD7E23">
        <w:rPr>
          <w:rFonts w:ascii="Times New Roman" w:hAnsi="Times New Roman"/>
          <w:sz w:val="16"/>
          <w:szCs w:val="16"/>
        </w:rPr>
        <w:t xml:space="preserve">ретендента по условиям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многоквартирным домом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</w:t>
      </w:r>
      <w:r w:rsidR="00443DBD" w:rsidRPr="00DD7E23">
        <w:rPr>
          <w:rFonts w:ascii="Times New Roman" w:hAnsi="Times New Roman"/>
          <w:sz w:val="16"/>
          <w:szCs w:val="16"/>
        </w:rPr>
        <w:t xml:space="preserve">том в качестве условия договора </w:t>
      </w:r>
      <w:r w:rsidRPr="00DD7E23">
        <w:rPr>
          <w:rFonts w:ascii="Times New Roman" w:hAnsi="Times New Roman"/>
          <w:sz w:val="16"/>
          <w:szCs w:val="16"/>
        </w:rPr>
        <w:t>управления многокв</w:t>
      </w:r>
      <w:r w:rsidR="00443DBD" w:rsidRPr="00DD7E23">
        <w:rPr>
          <w:rFonts w:ascii="Times New Roman" w:hAnsi="Times New Roman"/>
          <w:sz w:val="16"/>
          <w:szCs w:val="16"/>
        </w:rPr>
        <w:t xml:space="preserve">артирным домом способа внесения </w:t>
      </w:r>
      <w:r w:rsidRPr="00DD7E23">
        <w:rPr>
          <w:rFonts w:ascii="Times New Roman" w:hAnsi="Times New Roman"/>
          <w:sz w:val="16"/>
          <w:szCs w:val="16"/>
        </w:rPr>
        <w:t>собственниками помещений в мног</w:t>
      </w:r>
      <w:r w:rsidR="00443DBD" w:rsidRPr="00DD7E23">
        <w:rPr>
          <w:rFonts w:ascii="Times New Roman" w:hAnsi="Times New Roman"/>
          <w:sz w:val="16"/>
          <w:szCs w:val="16"/>
        </w:rPr>
        <w:t xml:space="preserve">оквартирном доме и нанимателями </w:t>
      </w:r>
      <w:r w:rsidRPr="00DD7E23">
        <w:rPr>
          <w:rFonts w:ascii="Times New Roman" w:hAnsi="Times New Roman"/>
          <w:sz w:val="16"/>
          <w:szCs w:val="16"/>
        </w:rPr>
        <w:t>жилых помещений по догово</w:t>
      </w:r>
      <w:r w:rsidR="00443DBD" w:rsidRPr="00DD7E23">
        <w:rPr>
          <w:rFonts w:ascii="Times New Roman" w:hAnsi="Times New Roman"/>
          <w:sz w:val="16"/>
          <w:szCs w:val="16"/>
        </w:rPr>
        <w:t xml:space="preserve">ру социального найма и договору </w:t>
      </w:r>
      <w:r w:rsidRPr="00DD7E23">
        <w:rPr>
          <w:rFonts w:ascii="Times New Roman" w:hAnsi="Times New Roman"/>
          <w:sz w:val="16"/>
          <w:szCs w:val="16"/>
        </w:rPr>
        <w:t>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фон</w:t>
      </w:r>
      <w:r w:rsidR="00443DBD" w:rsidRPr="00DD7E23">
        <w:rPr>
          <w:rFonts w:ascii="Times New Roman" w:hAnsi="Times New Roman"/>
          <w:sz w:val="16"/>
          <w:szCs w:val="16"/>
        </w:rPr>
        <w:t xml:space="preserve">да платы за содержание и ремонт </w:t>
      </w:r>
      <w:r w:rsidRPr="00DD7E23">
        <w:rPr>
          <w:rFonts w:ascii="Times New Roman" w:hAnsi="Times New Roman"/>
          <w:sz w:val="16"/>
          <w:szCs w:val="16"/>
        </w:rPr>
        <w:t xml:space="preserve">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</w:t>
      </w:r>
      <w:r w:rsidR="00443DBD" w:rsidRPr="00DD7E23">
        <w:rPr>
          <w:rFonts w:ascii="Times New Roman" w:hAnsi="Times New Roman"/>
          <w:sz w:val="16"/>
          <w:szCs w:val="16"/>
        </w:rPr>
        <w:t xml:space="preserve">ений  в  многоквартирном доме и </w:t>
      </w:r>
      <w:r w:rsidRPr="00DD7E23">
        <w:rPr>
          <w:rFonts w:ascii="Times New Roman" w:hAnsi="Times New Roman"/>
          <w:sz w:val="16"/>
          <w:szCs w:val="16"/>
        </w:rPr>
        <w:t xml:space="preserve">нанимателями  жилых  помещений  по </w:t>
      </w:r>
      <w:r w:rsidR="00443DBD" w:rsidRPr="00DD7E23">
        <w:rPr>
          <w:rFonts w:ascii="Times New Roman" w:hAnsi="Times New Roman"/>
          <w:sz w:val="16"/>
          <w:szCs w:val="16"/>
        </w:rPr>
        <w:t xml:space="preserve"> договору  социального  найма и </w:t>
      </w:r>
      <w:r w:rsidRPr="00DD7E23">
        <w:rPr>
          <w:rFonts w:ascii="Times New Roman" w:hAnsi="Times New Roman"/>
          <w:sz w:val="16"/>
          <w:szCs w:val="16"/>
        </w:rPr>
        <w:t>договору найма жилых помещений госу</w:t>
      </w:r>
      <w:r w:rsidR="00443DBD" w:rsidRPr="00DD7E23">
        <w:rPr>
          <w:rFonts w:ascii="Times New Roman" w:hAnsi="Times New Roman"/>
          <w:sz w:val="16"/>
          <w:szCs w:val="16"/>
        </w:rPr>
        <w:t xml:space="preserve">дарственного или муниципального </w:t>
      </w:r>
      <w:r w:rsidRPr="00DD7E23">
        <w:rPr>
          <w:rFonts w:ascii="Times New Roman" w:hAnsi="Times New Roman"/>
          <w:sz w:val="16"/>
          <w:szCs w:val="16"/>
        </w:rPr>
        <w:t>жилищного  фонда  платы  за содержание и р</w:t>
      </w:r>
      <w:r w:rsidR="00443DBD" w:rsidRPr="00DD7E23">
        <w:rPr>
          <w:rFonts w:ascii="Times New Roman" w:hAnsi="Times New Roman"/>
          <w:sz w:val="16"/>
          <w:szCs w:val="16"/>
        </w:rPr>
        <w:t xml:space="preserve">емонт жилого помещения и </w:t>
      </w:r>
      <w:r w:rsidRPr="00DD7E23">
        <w:rPr>
          <w:rFonts w:ascii="Times New Roman" w:hAnsi="Times New Roman"/>
          <w:sz w:val="16"/>
          <w:szCs w:val="16"/>
        </w:rPr>
        <w:t>платы за коммунальные услуги предла</w:t>
      </w:r>
      <w:r w:rsidR="00443DBD" w:rsidRPr="00DD7E23">
        <w:rPr>
          <w:rFonts w:ascii="Times New Roman" w:hAnsi="Times New Roman"/>
          <w:sz w:val="16"/>
          <w:szCs w:val="16"/>
        </w:rPr>
        <w:t>гаю осуществлять на сче</w:t>
      </w:r>
      <w:r w:rsidR="00DD7E23">
        <w:rPr>
          <w:rFonts w:ascii="Times New Roman" w:hAnsi="Times New Roman"/>
          <w:sz w:val="16"/>
          <w:szCs w:val="16"/>
        </w:rPr>
        <w:t>т</w:t>
      </w:r>
      <w:r w:rsidR="00443DBD" w:rsidRPr="00DD7E23">
        <w:rPr>
          <w:rFonts w:ascii="Times New Roman" w:hAnsi="Times New Roman"/>
          <w:sz w:val="16"/>
          <w:szCs w:val="16"/>
        </w:rPr>
        <w:t xml:space="preserve"> ______</w:t>
      </w: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443DBD" w:rsidRPr="00DD7E23" w:rsidRDefault="00443DBD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</w:t>
      </w:r>
      <w:r w:rsidR="00443DBD" w:rsidRPr="00DD7E23">
        <w:rPr>
          <w:rFonts w:ascii="Times New Roman" w:hAnsi="Times New Roman"/>
          <w:sz w:val="16"/>
          <w:szCs w:val="16"/>
        </w:rPr>
        <w:t>венного реестра юридических ли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>ц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</w:t>
      </w:r>
      <w:r w:rsidR="00443DBD" w:rsidRPr="00DD7E23">
        <w:rPr>
          <w:rFonts w:ascii="Times New Roman" w:hAnsi="Times New Roman"/>
          <w:sz w:val="16"/>
          <w:szCs w:val="16"/>
        </w:rPr>
        <w:t xml:space="preserve">  из  Единого  государственного </w:t>
      </w:r>
      <w:r w:rsidRPr="00DD7E23">
        <w:rPr>
          <w:rFonts w:ascii="Times New Roman" w:hAnsi="Times New Roman"/>
          <w:sz w:val="16"/>
          <w:szCs w:val="16"/>
        </w:rPr>
        <w:t>реестра   индивидуальных   предприн</w:t>
      </w:r>
      <w:r w:rsidR="00443DBD" w:rsidRPr="00DD7E23">
        <w:rPr>
          <w:rFonts w:ascii="Times New Roman" w:hAnsi="Times New Roman"/>
          <w:sz w:val="16"/>
          <w:szCs w:val="16"/>
        </w:rPr>
        <w:t xml:space="preserve">имателей  (для  индивидуального </w:t>
      </w:r>
      <w:r w:rsidRPr="00DD7E23">
        <w:rPr>
          <w:rFonts w:ascii="Times New Roman" w:hAnsi="Times New Roman"/>
          <w:sz w:val="16"/>
          <w:szCs w:val="16"/>
        </w:rPr>
        <w:t>предпринимателя):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</w:t>
      </w:r>
      <w:r w:rsidR="00443DBD" w:rsidRPr="00DD7E23">
        <w:rPr>
          <w:rFonts w:ascii="Times New Roman" w:hAnsi="Times New Roman"/>
          <w:sz w:val="16"/>
          <w:szCs w:val="16"/>
        </w:rPr>
        <w:t xml:space="preserve">олномочия лица на осуществление </w:t>
      </w:r>
      <w:r w:rsidRPr="00DD7E23">
        <w:rPr>
          <w:rFonts w:ascii="Times New Roman" w:hAnsi="Times New Roman"/>
          <w:sz w:val="16"/>
          <w:szCs w:val="16"/>
        </w:rPr>
        <w:t>действий   от   имени   юридическог</w:t>
      </w:r>
      <w:r w:rsidR="00443DBD" w:rsidRPr="00DD7E23">
        <w:rPr>
          <w:rFonts w:ascii="Times New Roman" w:hAnsi="Times New Roman"/>
          <w:sz w:val="16"/>
          <w:szCs w:val="16"/>
        </w:rPr>
        <w:t xml:space="preserve">о   лица   или  индивидуального </w:t>
      </w:r>
      <w:r w:rsidRPr="00DD7E23">
        <w:rPr>
          <w:rFonts w:ascii="Times New Roman" w:hAnsi="Times New Roman"/>
          <w:sz w:val="16"/>
          <w:szCs w:val="16"/>
        </w:rPr>
        <w:t xml:space="preserve">предпринимателя, подавших заявку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</w:t>
      </w:r>
      <w:r w:rsidR="00443DBD" w:rsidRPr="00DD7E23">
        <w:rPr>
          <w:rFonts w:ascii="Times New Roman" w:hAnsi="Times New Roman"/>
          <w:sz w:val="16"/>
          <w:szCs w:val="16"/>
        </w:rPr>
        <w:t xml:space="preserve"> внесение  денежных  сре</w:t>
      </w:r>
      <w:proofErr w:type="gramStart"/>
      <w:r w:rsidR="00443DBD" w:rsidRPr="00DD7E23">
        <w:rPr>
          <w:rFonts w:ascii="Times New Roman" w:hAnsi="Times New Roman"/>
          <w:sz w:val="16"/>
          <w:szCs w:val="16"/>
        </w:rPr>
        <w:t xml:space="preserve">дств  в </w:t>
      </w:r>
      <w:r w:rsidRPr="00DD7E23">
        <w:rPr>
          <w:rFonts w:ascii="Times New Roman" w:hAnsi="Times New Roman"/>
          <w:sz w:val="16"/>
          <w:szCs w:val="16"/>
        </w:rPr>
        <w:t>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 w:rsidR="004F52AC"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443DBD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</w:t>
      </w:r>
      <w:r w:rsidR="00DD7E23" w:rsidRPr="00DD7E23">
        <w:rPr>
          <w:rFonts w:ascii="Times New Roman" w:hAnsi="Times New Roman"/>
          <w:sz w:val="16"/>
          <w:szCs w:val="16"/>
        </w:rPr>
        <w:t xml:space="preserve">дающих соответствие претендента </w:t>
      </w:r>
      <w:r w:rsidRPr="00DD7E23">
        <w:rPr>
          <w:rFonts w:ascii="Times New Roman" w:hAnsi="Times New Roman"/>
          <w:sz w:val="16"/>
          <w:szCs w:val="16"/>
        </w:rPr>
        <w:t xml:space="preserve">требованию, </w:t>
      </w:r>
      <w:r w:rsidR="00DD7E23">
        <w:rPr>
          <w:rFonts w:ascii="Times New Roman" w:hAnsi="Times New Roman"/>
          <w:sz w:val="16"/>
          <w:szCs w:val="16"/>
        </w:rPr>
        <w:t xml:space="preserve">  установленному   подпунктом </w:t>
      </w:r>
      <w:r w:rsidR="00A74455">
        <w:rPr>
          <w:rFonts w:ascii="Times New Roman" w:hAnsi="Times New Roman"/>
          <w:sz w:val="16"/>
          <w:szCs w:val="16"/>
        </w:rPr>
        <w:t>1 п.</w:t>
      </w:r>
      <w:r w:rsid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1</w:t>
      </w:r>
      <w:r w:rsidR="00DD7E23"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 w:rsidR="00DD7E23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______________________________________________________</w:t>
      </w:r>
      <w:r w:rsidR="00DD7E23">
        <w:rPr>
          <w:rFonts w:ascii="Times New Roman" w:hAnsi="Times New Roman"/>
          <w:sz w:val="16"/>
          <w:szCs w:val="16"/>
        </w:rPr>
        <w:t>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 w:rsidR="00DD7E23" w:rsidRPr="00DD7E23">
        <w:rPr>
          <w:rFonts w:ascii="Times New Roman" w:hAnsi="Times New Roman"/>
          <w:sz w:val="16"/>
          <w:szCs w:val="16"/>
        </w:rPr>
        <w:t>_________________</w:t>
      </w:r>
      <w:r w:rsidRPr="00DD7E23">
        <w:rPr>
          <w:rFonts w:ascii="Times New Roman" w:hAnsi="Times New Roman"/>
          <w:sz w:val="16"/>
          <w:szCs w:val="16"/>
        </w:rPr>
        <w:t xml:space="preserve">(должность,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руководителя организации </w:t>
      </w:r>
      <w:r w:rsidRPr="00DD7E23">
        <w:rPr>
          <w:rFonts w:ascii="Times New Roman" w:hAnsi="Times New Roman"/>
          <w:sz w:val="16"/>
          <w:szCs w:val="16"/>
        </w:rPr>
        <w:t xml:space="preserve">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DD7E23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</w:t>
      </w:r>
      <w:r w:rsidR="00DD7E23" w:rsidRPr="00DD7E23">
        <w:rPr>
          <w:rFonts w:ascii="Times New Roman" w:hAnsi="Times New Roman"/>
          <w:sz w:val="16"/>
          <w:szCs w:val="16"/>
        </w:rPr>
        <w:t xml:space="preserve">но-правовая форма, наименование </w:t>
      </w:r>
      <w:r w:rsidRPr="00DD7E23">
        <w:rPr>
          <w:rFonts w:ascii="Times New Roman" w:hAnsi="Times New Roman"/>
          <w:sz w:val="16"/>
          <w:szCs w:val="16"/>
        </w:rPr>
        <w:t>(фирменное наименование) организац</w:t>
      </w:r>
      <w:r w:rsidR="00DD7E23" w:rsidRPr="00DD7E23">
        <w:rPr>
          <w:rFonts w:ascii="Times New Roman" w:hAnsi="Times New Roman"/>
          <w:sz w:val="16"/>
          <w:szCs w:val="16"/>
        </w:rPr>
        <w:t xml:space="preserve">ии или </w:t>
      </w:r>
      <w:proofErr w:type="spellStart"/>
      <w:r w:rsidR="00DD7E23"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="00DD7E23" w:rsidRPr="00DD7E23">
        <w:rPr>
          <w:rFonts w:ascii="Times New Roman" w:hAnsi="Times New Roman"/>
          <w:sz w:val="16"/>
          <w:szCs w:val="16"/>
        </w:rPr>
        <w:t xml:space="preserve"> физического лица, </w:t>
      </w:r>
      <w:r w:rsidRPr="00DD7E23">
        <w:rPr>
          <w:rFonts w:ascii="Times New Roman" w:hAnsi="Times New Roman"/>
          <w:sz w:val="16"/>
          <w:szCs w:val="16"/>
        </w:rPr>
        <w:t>данные докум</w:t>
      </w:r>
      <w:r w:rsidR="00DD7E23" w:rsidRPr="00DD7E23">
        <w:rPr>
          <w:rFonts w:ascii="Times New Roman" w:hAnsi="Times New Roman"/>
          <w:sz w:val="16"/>
          <w:szCs w:val="16"/>
        </w:rPr>
        <w:t>ента, удостоверяющего личность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>)</w:t>
      </w:r>
      <w:r w:rsidRPr="00DD7E23">
        <w:rPr>
          <w:rFonts w:ascii="Times New Roman" w:hAnsi="Times New Roman"/>
          <w:sz w:val="16"/>
          <w:szCs w:val="16"/>
        </w:rPr>
        <w:t>д</w:t>
      </w:r>
      <w:proofErr w:type="gramEnd"/>
      <w:r w:rsidRPr="00DD7E23">
        <w:rPr>
          <w:rFonts w:ascii="Times New Roman" w:hAnsi="Times New Roman"/>
          <w:sz w:val="16"/>
          <w:szCs w:val="16"/>
        </w:rPr>
        <w:t>ает  согласие  на включение в пере</w:t>
      </w:r>
      <w:r w:rsidR="00DD7E23" w:rsidRPr="00DD7E23">
        <w:rPr>
          <w:rFonts w:ascii="Times New Roman" w:hAnsi="Times New Roman"/>
          <w:sz w:val="16"/>
          <w:szCs w:val="16"/>
        </w:rPr>
        <w:t xml:space="preserve">чень организаций для управления </w:t>
      </w:r>
      <w:r w:rsidRPr="00DD7E23">
        <w:rPr>
          <w:rFonts w:ascii="Times New Roman" w:hAnsi="Times New Roman"/>
          <w:sz w:val="16"/>
          <w:szCs w:val="16"/>
        </w:rPr>
        <w:t>многоквартирным   домом,   в  отнош</w:t>
      </w:r>
      <w:r w:rsidR="00DD7E23" w:rsidRPr="00DD7E23">
        <w:rPr>
          <w:rFonts w:ascii="Times New Roman" w:hAnsi="Times New Roman"/>
          <w:sz w:val="16"/>
          <w:szCs w:val="16"/>
        </w:rPr>
        <w:t xml:space="preserve">ении   которого  собственниками </w:t>
      </w:r>
      <w:r w:rsidRPr="00DD7E23">
        <w:rPr>
          <w:rFonts w:ascii="Times New Roman" w:hAnsi="Times New Roman"/>
          <w:sz w:val="16"/>
          <w:szCs w:val="16"/>
        </w:rPr>
        <w:t>помещений в многоквартирном доме не</w:t>
      </w:r>
      <w:r w:rsidR="00DD7E23" w:rsidRPr="00DD7E23">
        <w:rPr>
          <w:rFonts w:ascii="Times New Roman" w:hAnsi="Times New Roman"/>
          <w:sz w:val="16"/>
          <w:szCs w:val="16"/>
        </w:rPr>
        <w:t xml:space="preserve"> выбран способ управления таким домом или </w:t>
      </w:r>
      <w:r w:rsidRPr="00DD7E23">
        <w:rPr>
          <w:rFonts w:ascii="Times New Roman" w:hAnsi="Times New Roman"/>
          <w:sz w:val="16"/>
          <w:szCs w:val="16"/>
        </w:rPr>
        <w:t>выбранный способ управления не реализован, не определ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ена </w:t>
      </w:r>
      <w:r w:rsidRPr="00DD7E23">
        <w:rPr>
          <w:rFonts w:ascii="Times New Roman" w:hAnsi="Times New Roman"/>
          <w:sz w:val="16"/>
          <w:szCs w:val="16"/>
        </w:rPr>
        <w:t xml:space="preserve">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</w:t>
      </w:r>
      <w:r w:rsidR="00DD7E23" w:rsidRPr="00DD7E23">
        <w:rPr>
          <w:rFonts w:ascii="Times New Roman" w:hAnsi="Times New Roman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управляющей организации  для управл</w:t>
      </w:r>
      <w:r w:rsidR="00DD7E23" w:rsidRPr="00DD7E23">
        <w:rPr>
          <w:rFonts w:ascii="Times New Roman" w:hAnsi="Times New Roman"/>
          <w:sz w:val="16"/>
          <w:szCs w:val="16"/>
        </w:rPr>
        <w:t xml:space="preserve">ения </w:t>
      </w:r>
      <w:proofErr w:type="gramStart"/>
      <w:r w:rsidR="00DD7E23" w:rsidRPr="00DD7E23">
        <w:rPr>
          <w:rFonts w:ascii="Times New Roman" w:hAnsi="Times New Roman"/>
          <w:sz w:val="16"/>
          <w:szCs w:val="16"/>
        </w:rPr>
        <w:t xml:space="preserve">многоквартирным  домом, 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</w:t>
      </w:r>
      <w:r w:rsidR="00DD7E23" w:rsidRPr="00DD7E23">
        <w:rPr>
          <w:rFonts w:ascii="Times New Roman" w:hAnsi="Times New Roman"/>
          <w:sz w:val="16"/>
          <w:szCs w:val="16"/>
        </w:rPr>
        <w:t xml:space="preserve">омещений в многоквартирном доме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  так</w:t>
      </w:r>
      <w:r w:rsidR="00DD7E23" w:rsidRPr="00DD7E23">
        <w:rPr>
          <w:rFonts w:ascii="Times New Roman" w:hAnsi="Times New Roman"/>
          <w:sz w:val="16"/>
          <w:szCs w:val="16"/>
        </w:rPr>
        <w:t xml:space="preserve">им  домом  или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 не  реализован, не опре</w:t>
      </w:r>
      <w:r w:rsidR="00DD7E23" w:rsidRPr="00DD7E23">
        <w:rPr>
          <w:rFonts w:ascii="Times New Roman" w:hAnsi="Times New Roman"/>
          <w:sz w:val="16"/>
          <w:szCs w:val="16"/>
        </w:rPr>
        <w:t xml:space="preserve">делена управляющая организация, </w:t>
      </w:r>
      <w:r w:rsidRPr="00DD7E23">
        <w:rPr>
          <w:rFonts w:ascii="Times New Roman" w:hAnsi="Times New Roman"/>
          <w:sz w:val="16"/>
          <w:szCs w:val="16"/>
        </w:rPr>
        <w:t>утвержденными постановлением  Прави</w:t>
      </w:r>
      <w:r w:rsidR="00DD7E23" w:rsidRPr="00DD7E23">
        <w:rPr>
          <w:rFonts w:ascii="Times New Roman" w:hAnsi="Times New Roman"/>
          <w:sz w:val="16"/>
          <w:szCs w:val="16"/>
        </w:rPr>
        <w:t xml:space="preserve">тельства  Российской  Федерации </w:t>
      </w:r>
      <w:r w:rsidRPr="00DD7E23">
        <w:rPr>
          <w:rFonts w:ascii="Times New Roman" w:hAnsi="Times New Roman"/>
          <w:sz w:val="16"/>
          <w:szCs w:val="16"/>
        </w:rPr>
        <w:t xml:space="preserve">от 21 декабря 2018 г. N  1616  "Об </w:t>
      </w:r>
      <w:r w:rsidR="00DD7E23" w:rsidRPr="00DD7E23">
        <w:rPr>
          <w:rFonts w:ascii="Times New Roman" w:hAnsi="Times New Roman"/>
          <w:sz w:val="16"/>
          <w:szCs w:val="16"/>
        </w:rPr>
        <w:t xml:space="preserve"> утверждении Правил определения управляющей организации  для  </w:t>
      </w:r>
      <w:r w:rsidRPr="00DD7E23">
        <w:rPr>
          <w:rFonts w:ascii="Times New Roman" w:hAnsi="Times New Roman"/>
          <w:sz w:val="16"/>
          <w:szCs w:val="16"/>
        </w:rPr>
        <w:t>управ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ления  многоквартирным домом, в </w:t>
      </w:r>
      <w:r w:rsidRPr="00DD7E23">
        <w:rPr>
          <w:rFonts w:ascii="Times New Roman" w:hAnsi="Times New Roman"/>
          <w:sz w:val="16"/>
          <w:szCs w:val="16"/>
        </w:rPr>
        <w:t>отношении которого собственниками помещений в многоквартирном дом</w:t>
      </w:r>
      <w:r w:rsidR="00DD7E23" w:rsidRPr="00DD7E23">
        <w:rPr>
          <w:rFonts w:ascii="Times New Roman" w:hAnsi="Times New Roman"/>
          <w:sz w:val="16"/>
          <w:szCs w:val="16"/>
        </w:rPr>
        <w:t xml:space="preserve">е </w:t>
      </w:r>
      <w:r w:rsidRPr="00DD7E23">
        <w:rPr>
          <w:rFonts w:ascii="Times New Roman" w:hAnsi="Times New Roman"/>
          <w:sz w:val="16"/>
          <w:szCs w:val="16"/>
        </w:rPr>
        <w:t>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</w:t>
      </w:r>
      <w:r w:rsidR="00DD7E23" w:rsidRPr="00DD7E23">
        <w:rPr>
          <w:rFonts w:ascii="Times New Roman" w:hAnsi="Times New Roman"/>
          <w:sz w:val="16"/>
          <w:szCs w:val="16"/>
        </w:rPr>
        <w:t xml:space="preserve">м  домом  или  выбранный способ </w:t>
      </w:r>
      <w:r w:rsidRPr="00DD7E23">
        <w:rPr>
          <w:rFonts w:ascii="Times New Roman" w:hAnsi="Times New Roman"/>
          <w:sz w:val="16"/>
          <w:szCs w:val="16"/>
        </w:rPr>
        <w:t>управления не реализован, не опреде</w:t>
      </w:r>
      <w:r w:rsidR="00DD7E23" w:rsidRPr="00DD7E23">
        <w:rPr>
          <w:rFonts w:ascii="Times New Roman" w:hAnsi="Times New Roman"/>
          <w:sz w:val="16"/>
          <w:szCs w:val="16"/>
        </w:rPr>
        <w:t xml:space="preserve">лена управляющая организация, и </w:t>
      </w:r>
      <w:r w:rsidRPr="00DD7E23">
        <w:rPr>
          <w:rFonts w:ascii="Times New Roman" w:hAnsi="Times New Roman"/>
          <w:sz w:val="16"/>
          <w:szCs w:val="16"/>
        </w:rPr>
        <w:t xml:space="preserve">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_________________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</w:t>
      </w:r>
      <w:r w:rsidR="00DD7E23" w:rsidRPr="00DD7E23"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DD7E23">
        <w:rPr>
          <w:rFonts w:ascii="Times New Roman" w:hAnsi="Times New Roman"/>
          <w:sz w:val="16"/>
          <w:szCs w:val="16"/>
        </w:rPr>
        <w:t>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0F6A7A" w:rsidRPr="00DD7E23" w:rsidRDefault="00110155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="000F6A7A" w:rsidRPr="00DD7E23">
        <w:rPr>
          <w:rFonts w:ascii="Times New Roman" w:hAnsi="Times New Roman"/>
          <w:sz w:val="16"/>
          <w:szCs w:val="16"/>
        </w:rPr>
        <w:t>_ г.</w:t>
      </w:r>
    </w:p>
    <w:p w:rsidR="000F6A7A" w:rsidRPr="00DD7E23" w:rsidRDefault="000F6A7A" w:rsidP="000F6A7A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323EDD" w:rsidRPr="00DD7E23" w:rsidRDefault="00DD7E23" w:rsidP="00DD7E23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DD7E23" w:rsidRDefault="00DD7E23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323EDD" w:rsidRPr="00555E46" w:rsidRDefault="00323EDD" w:rsidP="00323EDD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Pr="00555E46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3EDD" w:rsidRDefault="00323EDD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37FA" w:rsidRDefault="00DE37FA" w:rsidP="00323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323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 w:rsidR="006E5B91"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146C13" w:rsidRDefault="00146C13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="006E5B91"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6E5B91" w:rsidRPr="00555E46" w:rsidRDefault="006E5B91" w:rsidP="00555E46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 w:rsidR="00B95CA4"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6E5B91" w:rsidRPr="00555E46" w:rsidRDefault="006E5B91" w:rsidP="00555E46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6E5B91" w:rsidRPr="004D17F6" w:rsidTr="00EB1AF0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6E5B91" w:rsidRPr="00555E46" w:rsidRDefault="006E5B91" w:rsidP="00555E46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6E5B91" w:rsidRPr="00555E46" w:rsidRDefault="006E5B91" w:rsidP="00555E46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6E5B91" w:rsidRPr="00555E46" w:rsidRDefault="006E5B91" w:rsidP="00555E46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B91" w:rsidRPr="004D17F6" w:rsidTr="00EB1AF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6E5B91" w:rsidRPr="004D17F6" w:rsidTr="00EB1AF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B91" w:rsidRPr="00555E46" w:rsidRDefault="006E5B91" w:rsidP="00555E4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5B91" w:rsidRPr="00555E46" w:rsidRDefault="006E5B91" w:rsidP="00555E46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6E5B91" w:rsidRPr="00555E46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944B9A" w:rsidRDefault="00944B9A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г.о</w:t>
      </w:r>
      <w:proofErr w:type="spellEnd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. Домодедово, с. Константиново, д.1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5E3E8B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proofErr w:type="gramStart"/>
      <w:r w:rsidR="00360C04">
        <w:rPr>
          <w:rFonts w:ascii="Times New Roman" w:hAnsi="Times New Roman"/>
          <w:sz w:val="24"/>
          <w:szCs w:val="24"/>
          <w:u w:val="single"/>
        </w:rPr>
        <w:t>:т</w:t>
      </w:r>
      <w:proofErr w:type="gramEnd"/>
      <w:r w:rsidR="00360C04">
        <w:rPr>
          <w:rFonts w:ascii="Times New Roman" w:hAnsi="Times New Roman"/>
          <w:sz w:val="24"/>
          <w:szCs w:val="24"/>
          <w:u w:val="single"/>
        </w:rPr>
        <w:t>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60C04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27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3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360C04">
        <w:rPr>
          <w:rFonts w:ascii="Times New Roman" w:hAnsi="Times New Roman"/>
          <w:sz w:val="24"/>
          <w:szCs w:val="24"/>
          <w:u w:val="single"/>
        </w:rPr>
        <w:t>7223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куб.м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1900,7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1557,4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3,2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274,4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3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148,5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0C04">
        <w:rPr>
          <w:rFonts w:ascii="Times New Roman" w:hAnsi="Times New Roman"/>
          <w:sz w:val="24"/>
          <w:szCs w:val="24"/>
          <w:u w:val="single"/>
        </w:rPr>
        <w:t>162,8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2,9 га.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60C04">
        <w:rPr>
          <w:rFonts w:ascii="Times New Roman" w:hAnsi="Times New Roman"/>
          <w:sz w:val="24"/>
          <w:szCs w:val="24"/>
          <w:u w:val="single"/>
        </w:rPr>
        <w:t>0050201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60C04">
        <w:rPr>
          <w:rFonts w:ascii="Times New Roman" w:hAnsi="Times New Roman"/>
          <w:sz w:val="24"/>
          <w:szCs w:val="24"/>
          <w:u w:val="single"/>
        </w:rPr>
        <w:t>612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41"/>
        <w:gridCol w:w="3030"/>
      </w:tblGrid>
      <w:tr w:rsidR="007F6CC4" w:rsidRPr="003C058A" w:rsidTr="00360C04">
        <w:tc>
          <w:tcPr>
            <w:tcW w:w="3936" w:type="dxa"/>
          </w:tcPr>
          <w:p w:rsidR="007F6CC4" w:rsidRPr="00360C04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конструктивных элементов</w:t>
            </w:r>
          </w:p>
        </w:tc>
        <w:tc>
          <w:tcPr>
            <w:tcW w:w="3241" w:type="dxa"/>
          </w:tcPr>
          <w:p w:rsidR="007F6CC4" w:rsidRPr="00360C04" w:rsidRDefault="007F6CC4" w:rsidP="007F6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7F6CC4" w:rsidRDefault="007F6CC4" w:rsidP="007F6CC4">
            <w:pPr>
              <w:jc w:val="center"/>
              <w:rPr>
                <w:rFonts w:ascii="Times New Roman" w:hAnsi="Times New Roman"/>
              </w:rPr>
            </w:pPr>
            <w:r w:rsidRPr="007F6CC4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360C04">
        <w:tc>
          <w:tcPr>
            <w:tcW w:w="3936" w:type="dxa"/>
          </w:tcPr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1.   Фундамент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2.   Наружные и внутренние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капитальные стены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3.   Перегородки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4.   Перекрытия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чердачные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междуэтажные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подвальные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5.   Крыша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6.   Полы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7.   Проемы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окна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двери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8.   Отделка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внутренняя</w:t>
            </w:r>
          </w:p>
          <w:p w:rsidR="00360C04" w:rsidRPr="00360C04" w:rsidRDefault="0069379F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наружная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9.   Механическое, электрическое,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санитарно- техническое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иное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ванны напольные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электроплиты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телефонные сети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 xml:space="preserve">        и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сети </w:t>
            </w:r>
            <w:proofErr w:type="gramStart"/>
            <w:r w:rsidRPr="00360C04">
              <w:rPr>
                <w:rFonts w:ascii="Times New Roman" w:hAnsi="Times New Roman"/>
              </w:rPr>
              <w:t>проводного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радиовещания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сигнализация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мусоропровод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лифт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вентиляция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10.  Внутридомовые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инженерные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коммуникации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оборудование </w:t>
            </w:r>
            <w:proofErr w:type="gramStart"/>
            <w:r w:rsidRPr="00360C04">
              <w:rPr>
                <w:rFonts w:ascii="Times New Roman" w:hAnsi="Times New Roman"/>
              </w:rPr>
              <w:t>для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предоставления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коммунальных услуг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холодное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горячее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водоотведение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газоснабжение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(от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360C04">
              <w:rPr>
                <w:rFonts w:ascii="Times New Roman" w:hAnsi="Times New Roman"/>
              </w:rPr>
              <w:t>котельных)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</w:t>
            </w:r>
            <w:proofErr w:type="gramStart"/>
            <w:r w:rsidRPr="00360C04">
              <w:rPr>
                <w:rFonts w:ascii="Times New Roman" w:hAnsi="Times New Roman"/>
              </w:rPr>
              <w:t>(от домовой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котельной)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печи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калориферы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АГВ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241" w:type="dxa"/>
          </w:tcPr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монолитная бетонная плита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кирпичные. 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монолитная, совмещенная плоская, ПВХ-мембрана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плитка по бетонной стяжке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ПВХ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филенчатые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штукатурка, шпатлевка, окраска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7F6CC4" w:rsidRDefault="007F6CC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Бетонная </w:t>
            </w:r>
            <w:proofErr w:type="spellStart"/>
            <w:r w:rsidRPr="00360C04">
              <w:rPr>
                <w:rFonts w:ascii="Times New Roman" w:hAnsi="Times New Roman"/>
              </w:rPr>
              <w:t>отмостка</w:t>
            </w:r>
            <w:proofErr w:type="spellEnd"/>
            <w:r w:rsidRPr="00360C04">
              <w:rPr>
                <w:rFonts w:ascii="Times New Roman" w:hAnsi="Times New Roman"/>
              </w:rPr>
              <w:t xml:space="preserve">, </w:t>
            </w:r>
            <w:proofErr w:type="gramStart"/>
            <w:r w:rsidRPr="00360C04">
              <w:rPr>
                <w:rFonts w:ascii="Times New Roman" w:hAnsi="Times New Roman"/>
              </w:rPr>
              <w:t>крыльца-монолит</w:t>
            </w:r>
            <w:proofErr w:type="gramEnd"/>
            <w:r w:rsidRPr="00360C04">
              <w:rPr>
                <w:rFonts w:ascii="Times New Roman" w:hAnsi="Times New Roman"/>
              </w:rPr>
              <w:t>, плитка</w:t>
            </w:r>
          </w:p>
        </w:tc>
        <w:tc>
          <w:tcPr>
            <w:tcW w:w="3030" w:type="dxa"/>
          </w:tcPr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69379F">
        <w:rPr>
          <w:rFonts w:ascii="Times New Roman" w:hAnsi="Times New Roman"/>
          <w:snapToGrid w:val="0"/>
          <w:lang w:eastAsia="ru-RU"/>
        </w:rPr>
        <w:t>г.о</w:t>
      </w:r>
      <w:proofErr w:type="spellEnd"/>
      <w:r w:rsidR="0069379F">
        <w:rPr>
          <w:rFonts w:ascii="Times New Roman" w:hAnsi="Times New Roman"/>
          <w:snapToGrid w:val="0"/>
          <w:lang w:eastAsia="ru-RU"/>
        </w:rPr>
        <w:t>. Домодедово, с. Константиново, д.1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80"/>
        <w:gridCol w:w="3820"/>
        <w:gridCol w:w="3118"/>
        <w:gridCol w:w="1418"/>
        <w:gridCol w:w="992"/>
      </w:tblGrid>
      <w:tr w:rsidR="0069379F" w:rsidRPr="0069379F" w:rsidTr="0069379F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69379F" w:rsidRPr="0069379F" w:rsidTr="006937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69379F" w:rsidRPr="0069379F" w:rsidTr="006937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2 803,32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1 681,99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2 055,77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69379F" w:rsidRPr="0069379F" w:rsidTr="0069379F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11 213,28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33 266,06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4 485,31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173 432,06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</w:tr>
      <w:tr w:rsidR="0069379F" w:rsidRPr="0069379F" w:rsidTr="0069379F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100 732,63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5,39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58 122,17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69379F" w:rsidRPr="0069379F" w:rsidTr="006937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69379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7 475,52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69379F" w:rsidRPr="0069379F" w:rsidTr="0069379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9F" w:rsidRPr="0069379F" w:rsidRDefault="0069379F" w:rsidP="0069379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436 944,14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9F" w:rsidRPr="0069379F" w:rsidRDefault="0069379F" w:rsidP="006937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23,38</w:t>
            </w:r>
          </w:p>
        </w:tc>
      </w:tr>
    </w:tbl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69379F" w:rsidRDefault="0069379F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482E86" w:rsidRDefault="00482E86" w:rsidP="00482E86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6E5B91" w:rsidRDefault="006E5B91" w:rsidP="00555E46">
      <w:pPr>
        <w:widowControl w:val="0"/>
        <w:spacing w:after="0" w:line="240" w:lineRule="auto"/>
        <w:rPr>
          <w:rFonts w:ascii="Courier New" w:hAnsi="Courier New"/>
          <w:snapToGrid w:val="0"/>
          <w:sz w:val="20"/>
          <w:szCs w:val="20"/>
          <w:lang w:eastAsia="ru-RU"/>
        </w:rPr>
      </w:pPr>
    </w:p>
    <w:p w:rsidR="00482E86" w:rsidRDefault="00482E86" w:rsidP="00110155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7F6CC4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9379F" w:rsidRDefault="0069379F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69379F">
        <w:rPr>
          <w:rFonts w:ascii="Times New Roman" w:hAnsi="Times New Roman"/>
          <w:sz w:val="24"/>
          <w:szCs w:val="24"/>
          <w:lang w:eastAsia="ru-RU"/>
        </w:rPr>
        <w:t>городской округ Домодедово, с. Константиново, д.1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E3E8B" w:rsidRPr="00602339" w:rsidRDefault="005E3E8B" w:rsidP="005E3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Par17"/>
      <w:bookmarkEnd w:id="0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>Московская область, городской округ Домодедово, с. Константиново, д.1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5E3E8B" w:rsidRPr="0079314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79314F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5E3E8B" w:rsidRPr="00AF419B" w:rsidRDefault="005E3E8B" w:rsidP="005E3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E3E8B" w:rsidRPr="005E3E8B" w:rsidRDefault="005E3E8B" w:rsidP="005E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5E3E8B" w:rsidRPr="00AF419B" w:rsidRDefault="002020F3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DC3395">
        <w:rPr>
          <w:rFonts w:ascii="Times New Roman" w:hAnsi="Times New Roman"/>
          <w:sz w:val="24"/>
          <w:szCs w:val="24"/>
          <w:lang w:eastAsia="ru-RU"/>
        </w:rPr>
        <w:t>57 752, 24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DC3395">
        <w:rPr>
          <w:rFonts w:ascii="Times New Roman" w:hAnsi="Times New Roman"/>
          <w:sz w:val="24"/>
          <w:szCs w:val="24"/>
          <w:lang w:eastAsia="ru-RU"/>
        </w:rPr>
        <w:t>я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пятьдесят </w:t>
      </w:r>
      <w:r w:rsidR="00DC3395">
        <w:rPr>
          <w:rFonts w:ascii="Times New Roman" w:hAnsi="Times New Roman"/>
          <w:sz w:val="24"/>
          <w:szCs w:val="24"/>
          <w:lang w:eastAsia="ru-RU"/>
        </w:rPr>
        <w:t>семь тысяч семьсот пятьдесят два рубля двадцать четыре копейки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5E3E8B">
        <w:rPr>
          <w:rFonts w:ascii="Times New Roman" w:hAnsi="Times New Roman"/>
          <w:sz w:val="24"/>
          <w:szCs w:val="24"/>
          <w:lang w:eastAsia="ru-RU"/>
        </w:rPr>
        <w:t>В качестве гарантии выступает__________________(страхование гражданской ответственности/безотзывная банковская гарантия/залог де</w:t>
      </w:r>
      <w:bookmarkStart w:id="1" w:name="_GoBack"/>
      <w:bookmarkEnd w:id="1"/>
      <w:r w:rsidR="005E3E8B">
        <w:rPr>
          <w:rFonts w:ascii="Times New Roman" w:hAnsi="Times New Roman"/>
          <w:sz w:val="24"/>
          <w:szCs w:val="24"/>
          <w:lang w:eastAsia="ru-RU"/>
        </w:rPr>
        <w:t xml:space="preserve">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5E3E8B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5E3E8B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</w:t>
      </w:r>
      <w:r w:rsidR="005E3E8B">
        <w:rPr>
          <w:rFonts w:ascii="Times New Roman" w:hAnsi="Times New Roman"/>
          <w:sz w:val="24"/>
          <w:szCs w:val="24"/>
          <w:lang w:eastAsia="ru-RU"/>
        </w:rPr>
        <w:lastRenderedPageBreak/>
        <w:t>части обеспечения оно подлежит ежемесячному возобновлению за счет средств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5E3E8B" w:rsidRPr="008C4BBF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5E3E8B" w:rsidRPr="00AF419B" w:rsidRDefault="005E3E8B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5E3E8B" w:rsidRPr="00F62A95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5E3E8B" w:rsidRPr="00F62A95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5E3E8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625BA3" w:rsidRDefault="005E3E8B" w:rsidP="005E3E8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5E3E8B" w:rsidRDefault="005E3E8B" w:rsidP="005E3E8B">
      <w:pPr>
        <w:ind w:firstLine="720"/>
        <w:jc w:val="both"/>
        <w:rPr>
          <w:b/>
          <w:i/>
          <w:sz w:val="24"/>
          <w:szCs w:val="24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5E3E8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E3E8B" w:rsidRPr="00AF419B" w:rsidTr="00D277B9">
        <w:tc>
          <w:tcPr>
            <w:tcW w:w="4785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5E3E8B" w:rsidRPr="00AF419B" w:rsidRDefault="005E3E8B" w:rsidP="00D27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5E3E8B">
      <w:pPr>
        <w:rPr>
          <w:sz w:val="24"/>
          <w:szCs w:val="24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E3E8B" w:rsidRDefault="005E3E8B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69379F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69379F">
        <w:rPr>
          <w:rFonts w:ascii="Times New Roman" w:hAnsi="Times New Roman"/>
          <w:sz w:val="24"/>
          <w:szCs w:val="24"/>
          <w:lang w:eastAsia="ru-RU"/>
        </w:rPr>
        <w:t>. Домодедово, с. Константиново, д.1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C062F" w:rsidRDefault="004C062F" w:rsidP="00A1233C">
      <w:pPr>
        <w:rPr>
          <w:sz w:val="24"/>
          <w:szCs w:val="24"/>
        </w:rPr>
      </w:pPr>
    </w:p>
    <w:p w:rsidR="00D257C8" w:rsidRDefault="00D257C8" w:rsidP="00A1233C">
      <w:pPr>
        <w:rPr>
          <w:sz w:val="24"/>
          <w:szCs w:val="24"/>
        </w:rPr>
      </w:pPr>
    </w:p>
    <w:p w:rsidR="00FE3A66" w:rsidRDefault="00FE3A66" w:rsidP="00A1233C">
      <w:pPr>
        <w:rPr>
          <w:sz w:val="24"/>
          <w:szCs w:val="24"/>
        </w:rPr>
      </w:pPr>
    </w:p>
    <w:p w:rsidR="0069379F" w:rsidRDefault="0069379F" w:rsidP="00A1233C">
      <w:pPr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234BA2">
        <w:rPr>
          <w:rFonts w:ascii="Times New Roman" w:hAnsi="Times New Roman"/>
          <w:lang w:eastAsia="ru-RU"/>
        </w:rPr>
        <w:t>г.</w:t>
      </w:r>
      <w:r w:rsidRPr="008A55EA">
        <w:rPr>
          <w:rFonts w:ascii="Times New Roman" w:hAnsi="Times New Roman"/>
          <w:lang w:eastAsia="ru-RU"/>
        </w:rPr>
        <w:t xml:space="preserve"> </w:t>
      </w:r>
      <w:r w:rsidR="0069379F">
        <w:rPr>
          <w:rFonts w:ascii="Times New Roman" w:hAnsi="Times New Roman"/>
          <w:lang w:eastAsia="ru-RU"/>
        </w:rPr>
        <w:t>о. Домодедово, с. Константиново, д.1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5E3E8B" w:rsidRPr="00AF419B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5E3E8B" w:rsidRPr="00A1233C" w:rsidRDefault="005E3E8B" w:rsidP="005E3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8A0EE3" w:rsidRDefault="008A0EE3" w:rsidP="005E3E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234BA2"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="0069379F">
        <w:rPr>
          <w:rFonts w:ascii="Times New Roman" w:hAnsi="Times New Roman"/>
          <w:snapToGrid w:val="0"/>
          <w:sz w:val="20"/>
          <w:szCs w:val="20"/>
          <w:lang w:eastAsia="ru-RU"/>
        </w:rPr>
        <w:t>о. Домодедово, с. Константиново, д.1</w:t>
      </w:r>
      <w:r w:rsidR="009E4985" w:rsidRPr="004B282D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80"/>
        <w:gridCol w:w="3820"/>
        <w:gridCol w:w="3118"/>
        <w:gridCol w:w="1418"/>
        <w:gridCol w:w="992"/>
      </w:tblGrid>
      <w:tr w:rsidR="0069379F" w:rsidRPr="0069379F" w:rsidTr="007F6CC4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69379F" w:rsidRPr="0069379F" w:rsidTr="007F6C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69379F" w:rsidRPr="0069379F" w:rsidTr="007F6C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2 803,32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2 429,54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1 681,99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7 101,74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2 055,77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1 495,10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69379F" w:rsidRPr="0069379F" w:rsidTr="007F6CC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11 213,28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0,60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</w:tr>
      <w:tr w:rsidR="0069379F" w:rsidRPr="0069379F" w:rsidTr="00162073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33 266,06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16 072,37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0,86</w:t>
            </w:r>
          </w:p>
        </w:tc>
      </w:tr>
      <w:tr w:rsidR="0069379F" w:rsidRPr="0069379F" w:rsidTr="00162073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4 485,31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2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266DD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- ежедневно; мытье лестничных площадок и маршей </w:t>
            </w: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173 432,06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</w:tr>
      <w:tr w:rsidR="0069379F" w:rsidRPr="0069379F" w:rsidTr="007F6CC4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100 732,63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5,39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58 122,17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3,11</w:t>
            </w:r>
          </w:p>
        </w:tc>
      </w:tr>
      <w:tr w:rsidR="0069379F" w:rsidRPr="0069379F" w:rsidTr="007F6C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379F" w:rsidRPr="0069379F" w:rsidTr="007F6CC4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7 475,52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</w:tr>
      <w:tr w:rsidR="0069379F" w:rsidRPr="0069379F" w:rsidTr="007F6CC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79F" w:rsidRPr="0069379F" w:rsidRDefault="0069379F" w:rsidP="007F6C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436 944,14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79F" w:rsidRPr="0069379F" w:rsidRDefault="0069379F" w:rsidP="007F6C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379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23,38</w:t>
            </w:r>
          </w:p>
        </w:tc>
      </w:tr>
    </w:tbl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2631B0" w:rsidRDefault="002631B0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4693B" w:rsidRPr="004B282D" w:rsidRDefault="00F4693B" w:rsidP="00F469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853" w:rsidRPr="004B282D" w:rsidRDefault="008A2853" w:rsidP="008A55E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66" w:rsidRDefault="00722D66">
      <w:pPr>
        <w:spacing w:after="0" w:line="240" w:lineRule="auto"/>
      </w:pPr>
      <w:r>
        <w:separator/>
      </w:r>
    </w:p>
  </w:endnote>
  <w:endnote w:type="continuationSeparator" w:id="0">
    <w:p w:rsidR="00722D66" w:rsidRDefault="0072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B9" w:rsidRDefault="00D277B9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D277B9" w:rsidRDefault="00D277B9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B9" w:rsidRDefault="00D277B9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66" w:rsidRDefault="00722D66">
      <w:pPr>
        <w:spacing w:after="0" w:line="240" w:lineRule="auto"/>
      </w:pPr>
      <w:r>
        <w:separator/>
      </w:r>
    </w:p>
  </w:footnote>
  <w:footnote w:type="continuationSeparator" w:id="0">
    <w:p w:rsidR="00722D66" w:rsidRDefault="0072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9pt;height:19pt;visibility:visible" o:bullet="t">
        <v:imagedata r:id="rId1" o:title=""/>
      </v:shape>
    </w:pict>
  </w:numPicBullet>
  <w:numPicBullet w:numPicBulletId="1">
    <w:pict>
      <v:shape id="_x0000_i1091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A1268"/>
    <w:rsid w:val="000A2B6B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91551"/>
    <w:rsid w:val="0019165B"/>
    <w:rsid w:val="00193C85"/>
    <w:rsid w:val="00197D15"/>
    <w:rsid w:val="001A4B68"/>
    <w:rsid w:val="001A4EFD"/>
    <w:rsid w:val="001A541E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7E0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E3E8B"/>
    <w:rsid w:val="005F1211"/>
    <w:rsid w:val="005F4F84"/>
    <w:rsid w:val="005F739F"/>
    <w:rsid w:val="00602339"/>
    <w:rsid w:val="006033F8"/>
    <w:rsid w:val="006059A8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281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C078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2D66"/>
    <w:rsid w:val="00727709"/>
    <w:rsid w:val="00727965"/>
    <w:rsid w:val="0073279B"/>
    <w:rsid w:val="0073517E"/>
    <w:rsid w:val="0073670F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09F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277B9"/>
    <w:rsid w:val="00D31CDA"/>
    <w:rsid w:val="00D32892"/>
    <w:rsid w:val="00D40C19"/>
    <w:rsid w:val="00D43B61"/>
    <w:rsid w:val="00D43CA7"/>
    <w:rsid w:val="00D4523E"/>
    <w:rsid w:val="00D52687"/>
    <w:rsid w:val="00D53DE3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3395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5ACF"/>
    <w:rsid w:val="00DF0BFC"/>
    <w:rsid w:val="00DF12AD"/>
    <w:rsid w:val="00DF5636"/>
    <w:rsid w:val="00DF571A"/>
    <w:rsid w:val="00DF608E"/>
    <w:rsid w:val="00E03DF8"/>
    <w:rsid w:val="00E05B5A"/>
    <w:rsid w:val="00E10721"/>
    <w:rsid w:val="00E17D88"/>
    <w:rsid w:val="00E21646"/>
    <w:rsid w:val="00E22851"/>
    <w:rsid w:val="00E27326"/>
    <w:rsid w:val="00E30A71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7CFB-3C72-4074-9207-897FEF1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36</Pages>
  <Words>17654</Words>
  <Characters>100630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9</cp:revision>
  <cp:lastPrinted>2019-08-27T13:39:00Z</cp:lastPrinted>
  <dcterms:created xsi:type="dcterms:W3CDTF">2019-05-23T13:27:00Z</dcterms:created>
  <dcterms:modified xsi:type="dcterms:W3CDTF">2019-08-27T13:39:00Z</dcterms:modified>
</cp:coreProperties>
</file>